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240" w:lineRule="auto"/>
        <w:jc w:val="center"/>
        <w:rPr>
          <w:rFonts w:hint="default" w:ascii="Times New Roman" w:hAnsi="Times New Roman" w:eastAsia="仿宋_GB2312" w:cs="Times New Roman"/>
          <w:b/>
          <w:bCs/>
          <w:i w:val="0"/>
          <w:iCs w:val="0"/>
          <w:caps w:val="0"/>
          <w:color w:val="040404"/>
          <w:spacing w:val="0"/>
          <w:sz w:val="32"/>
          <w:szCs w:val="32"/>
          <w:shd w:val="clear" w:fill="FFFFFF"/>
        </w:rPr>
      </w:pPr>
      <w:r>
        <w:rPr>
          <w:rFonts w:hint="eastAsia" w:ascii="Times New Roman" w:hAnsi="Times New Roman" w:eastAsia="仿宋_GB2312" w:cs="Times New Roman"/>
          <w:b/>
          <w:bCs/>
          <w:i w:val="0"/>
          <w:iCs w:val="0"/>
          <w:caps w:val="0"/>
          <w:color w:val="040404"/>
          <w:spacing w:val="0"/>
          <w:sz w:val="32"/>
          <w:szCs w:val="32"/>
          <w:shd w:val="clear" w:fill="FFFFFF"/>
          <w:lang w:val="en-US" w:eastAsia="zh-CN"/>
        </w:rPr>
        <w:t>眉山市产业投资有限公司供应商</w:t>
      </w:r>
      <w:r>
        <w:rPr>
          <w:rFonts w:hint="default" w:ascii="Times New Roman" w:hAnsi="Times New Roman" w:eastAsia="仿宋_GB2312" w:cs="Times New Roman"/>
          <w:b/>
          <w:bCs/>
          <w:i w:val="0"/>
          <w:iCs w:val="0"/>
          <w:caps w:val="0"/>
          <w:color w:val="040404"/>
          <w:spacing w:val="0"/>
          <w:sz w:val="32"/>
          <w:szCs w:val="32"/>
          <w:shd w:val="clear" w:fill="FFFFFF"/>
        </w:rPr>
        <w:t>申请表</w:t>
      </w:r>
    </w:p>
    <w:p>
      <w:pPr>
        <w:spacing w:line="240" w:lineRule="auto"/>
        <w:jc w:val="center"/>
        <w:rPr>
          <w:rFonts w:hint="default" w:ascii="Times New Roman" w:hAnsi="Times New Roman" w:eastAsia="黑体" w:cs="Times New Roman"/>
          <w:bCs/>
          <w:sz w:val="24"/>
          <w:szCs w:val="24"/>
        </w:rPr>
      </w:pPr>
      <w:r>
        <w:rPr>
          <w:rFonts w:hint="default" w:ascii="Times New Roman" w:hAnsi="Times New Roman" w:eastAsia="黑体" w:cs="Times New Roman"/>
          <w:bCs/>
          <w:sz w:val="24"/>
          <w:szCs w:val="24"/>
        </w:rPr>
        <w:t>（</w:t>
      </w:r>
      <w:r>
        <w:rPr>
          <w:rFonts w:hint="default" w:ascii="Times New Roman" w:hAnsi="Times New Roman" w:cs="Times New Roman"/>
          <w:bCs/>
          <w:sz w:val="24"/>
          <w:szCs w:val="24"/>
        </w:rPr>
        <w:t>公章</w:t>
      </w:r>
      <w:r>
        <w:rPr>
          <w:rFonts w:hint="default" w:ascii="Times New Roman" w:hAnsi="Times New Roman" w:eastAsia="黑体" w:cs="Times New Roman"/>
          <w:bCs/>
          <w:sz w:val="24"/>
          <w:szCs w:val="24"/>
        </w:rPr>
        <w:t>）</w:t>
      </w:r>
    </w:p>
    <w:p>
      <w:pPr>
        <w:spacing w:line="240" w:lineRule="auto"/>
        <w:jc w:val="center"/>
        <w:rPr>
          <w:rFonts w:hint="default" w:ascii="Times New Roman" w:hAnsi="Times New Roman" w:eastAsia="黑体" w:cs="Times New Roman"/>
          <w:bCs/>
          <w:sz w:val="24"/>
          <w:szCs w:val="24"/>
        </w:rPr>
      </w:pPr>
    </w:p>
    <w:tbl>
      <w:tblPr>
        <w:tblStyle w:val="3"/>
        <w:tblW w:w="934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07"/>
        <w:gridCol w:w="2435"/>
        <w:gridCol w:w="2310"/>
        <w:gridCol w:w="209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97" w:hRule="atLeast"/>
        </w:trPr>
        <w:tc>
          <w:tcPr>
            <w:tcW w:w="2507" w:type="dxa"/>
          </w:tcPr>
          <w:p>
            <w:pPr>
              <w:autoSpaceDE w:val="0"/>
              <w:autoSpaceDN w:val="0"/>
              <w:adjustRightInd w:val="0"/>
              <w:spacing w:line="240" w:lineRule="auto"/>
              <w:rPr>
                <w:rFonts w:hint="eastAsia" w:ascii="仿宋" w:hAnsi="仿宋" w:eastAsia="仿宋" w:cs="仿宋"/>
                <w:bCs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bCs/>
                <w:sz w:val="28"/>
                <w:szCs w:val="28"/>
                <w:vertAlign w:val="baseline"/>
                <w:lang w:eastAsia="zh-CN"/>
              </w:rPr>
              <w:t>公司名称</w:t>
            </w:r>
          </w:p>
        </w:tc>
        <w:tc>
          <w:tcPr>
            <w:tcW w:w="6835" w:type="dxa"/>
            <w:gridSpan w:val="3"/>
          </w:tcPr>
          <w:p>
            <w:pPr>
              <w:autoSpaceDE w:val="0"/>
              <w:autoSpaceDN w:val="0"/>
              <w:adjustRightInd w:val="0"/>
              <w:spacing w:line="240" w:lineRule="auto"/>
              <w:rPr>
                <w:rFonts w:hint="eastAsia" w:ascii="仿宋" w:hAnsi="仿宋" w:eastAsia="仿宋" w:cs="仿宋"/>
                <w:bCs/>
                <w:sz w:val="28"/>
                <w:szCs w:val="28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24" w:hRule="atLeast"/>
        </w:trPr>
        <w:tc>
          <w:tcPr>
            <w:tcW w:w="2507" w:type="dxa"/>
          </w:tcPr>
          <w:p>
            <w:pPr>
              <w:autoSpaceDE w:val="0"/>
              <w:autoSpaceDN w:val="0"/>
              <w:adjustRightInd w:val="0"/>
              <w:spacing w:line="240" w:lineRule="auto"/>
              <w:rPr>
                <w:rFonts w:hint="eastAsia" w:ascii="仿宋" w:hAnsi="仿宋" w:eastAsia="仿宋" w:cs="仿宋"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Cs/>
                <w:sz w:val="28"/>
                <w:szCs w:val="28"/>
                <w:vertAlign w:val="baseline"/>
                <w:lang w:eastAsia="zh-CN"/>
              </w:rPr>
              <w:t>供应产品</w:t>
            </w:r>
          </w:p>
        </w:tc>
        <w:tc>
          <w:tcPr>
            <w:tcW w:w="2435" w:type="dxa"/>
          </w:tcPr>
          <w:p>
            <w:pPr>
              <w:autoSpaceDE w:val="0"/>
              <w:autoSpaceDN w:val="0"/>
              <w:adjustRightInd w:val="0"/>
              <w:spacing w:line="240" w:lineRule="auto"/>
              <w:rPr>
                <w:rFonts w:hint="eastAsia" w:ascii="仿宋" w:hAnsi="仿宋" w:eastAsia="仿宋" w:cs="仿宋"/>
                <w:bCs/>
                <w:sz w:val="28"/>
                <w:szCs w:val="28"/>
                <w:vertAlign w:val="baseline"/>
              </w:rPr>
            </w:pPr>
          </w:p>
        </w:tc>
        <w:tc>
          <w:tcPr>
            <w:tcW w:w="231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400" w:lineRule="exact"/>
              <w:textAlignment w:val="auto"/>
              <w:rPr>
                <w:rFonts w:hint="eastAsia" w:ascii="仿宋" w:hAnsi="仿宋" w:eastAsia="仿宋" w:cs="仿宋"/>
                <w:bCs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bCs/>
                <w:sz w:val="28"/>
                <w:szCs w:val="28"/>
                <w:vertAlign w:val="baseline"/>
                <w:lang w:eastAsia="zh-CN"/>
              </w:rPr>
              <w:t>企业类型（</w:t>
            </w:r>
            <w:r>
              <w:rPr>
                <w:rFonts w:hint="eastAsia" w:ascii="仿宋" w:hAnsi="仿宋" w:eastAsia="仿宋" w:cs="仿宋"/>
                <w:bCs/>
                <w:sz w:val="24"/>
                <w:szCs w:val="24"/>
                <w:vertAlign w:val="baseline"/>
                <w:lang w:eastAsia="zh-CN"/>
              </w:rPr>
              <w:t>合资、独资、国有、私营、全民所有制、集体所有制、</w:t>
            </w:r>
            <w:r>
              <w:rPr>
                <w:rFonts w:hint="eastAsia" w:ascii="仿宋" w:hAnsi="仿宋" w:eastAsia="仿宋" w:cs="仿宋"/>
                <w:bCs/>
                <w:sz w:val="24"/>
                <w:szCs w:val="24"/>
                <w:vertAlign w:val="baseline"/>
                <w:lang w:eastAsia="zh-CN"/>
              </w:rPr>
              <w:fldChar w:fldCharType="begin"/>
            </w:r>
            <w:r>
              <w:rPr>
                <w:rFonts w:hint="eastAsia" w:ascii="仿宋" w:hAnsi="仿宋" w:eastAsia="仿宋" w:cs="仿宋"/>
                <w:bCs/>
                <w:sz w:val="24"/>
                <w:szCs w:val="24"/>
                <w:vertAlign w:val="baseline"/>
                <w:lang w:eastAsia="zh-CN"/>
              </w:rPr>
              <w:instrText xml:space="preserve"> HYPERLINK "https://baike.baidu.com/item/%E8%82%A1%E4%BB%BD%E5%88%B6/632377?fromModule=lemma_inlink" \t "https://baike.baidu.com/item/%E4%BC%81%E4%B8%9A%E7%A7%8D%E7%B1%BB/_blank" </w:instrText>
            </w:r>
            <w:r>
              <w:rPr>
                <w:rFonts w:hint="eastAsia" w:ascii="仿宋" w:hAnsi="仿宋" w:eastAsia="仿宋" w:cs="仿宋"/>
                <w:bCs/>
                <w:sz w:val="24"/>
                <w:szCs w:val="24"/>
                <w:vertAlign w:val="baseline"/>
                <w:lang w:eastAsia="zh-CN"/>
              </w:rPr>
              <w:fldChar w:fldCharType="separate"/>
            </w:r>
            <w:r>
              <w:rPr>
                <w:rFonts w:hint="eastAsia" w:ascii="仿宋" w:hAnsi="仿宋" w:eastAsia="仿宋" w:cs="仿宋"/>
                <w:bCs/>
                <w:sz w:val="24"/>
                <w:szCs w:val="24"/>
                <w:vertAlign w:val="baseline"/>
                <w:lang w:eastAsia="zh-CN"/>
              </w:rPr>
              <w:t>股份制</w:t>
            </w:r>
            <w:r>
              <w:rPr>
                <w:rFonts w:hint="eastAsia" w:ascii="仿宋" w:hAnsi="仿宋" w:eastAsia="仿宋" w:cs="仿宋"/>
                <w:bCs/>
                <w:sz w:val="24"/>
                <w:szCs w:val="24"/>
                <w:vertAlign w:val="baseline"/>
                <w:lang w:eastAsia="zh-CN"/>
              </w:rPr>
              <w:fldChar w:fldCharType="end"/>
            </w:r>
            <w:r>
              <w:rPr>
                <w:rFonts w:hint="eastAsia" w:ascii="仿宋" w:hAnsi="仿宋" w:eastAsia="仿宋" w:cs="仿宋"/>
                <w:bCs/>
                <w:sz w:val="24"/>
                <w:szCs w:val="24"/>
                <w:vertAlign w:val="baseline"/>
                <w:lang w:eastAsia="zh-CN"/>
              </w:rPr>
              <w:t>、</w:t>
            </w:r>
            <w:r>
              <w:rPr>
                <w:rFonts w:hint="eastAsia" w:ascii="仿宋" w:hAnsi="仿宋" w:eastAsia="仿宋" w:cs="仿宋"/>
                <w:bCs/>
                <w:sz w:val="24"/>
                <w:szCs w:val="24"/>
                <w:vertAlign w:val="baseline"/>
                <w:lang w:eastAsia="zh-CN"/>
              </w:rPr>
              <w:fldChar w:fldCharType="begin"/>
            </w:r>
            <w:r>
              <w:rPr>
                <w:rFonts w:hint="eastAsia" w:ascii="仿宋" w:hAnsi="仿宋" w:eastAsia="仿宋" w:cs="仿宋"/>
                <w:bCs/>
                <w:sz w:val="24"/>
                <w:szCs w:val="24"/>
                <w:vertAlign w:val="baseline"/>
                <w:lang w:eastAsia="zh-CN"/>
              </w:rPr>
              <w:instrText xml:space="preserve"> HYPERLINK "https://baike.baidu.com/item/%E6%9C%89%E9%99%90%E8%B4%A3%E4%BB%BB/8922294?fromModule=lemma_inlink" \t "https://baike.baidu.com/item/%E4%BC%81%E4%B8%9A%E7%A7%8D%E7%B1%BB/_blank" </w:instrText>
            </w:r>
            <w:r>
              <w:rPr>
                <w:rFonts w:hint="eastAsia" w:ascii="仿宋" w:hAnsi="仿宋" w:eastAsia="仿宋" w:cs="仿宋"/>
                <w:bCs/>
                <w:sz w:val="24"/>
                <w:szCs w:val="24"/>
                <w:vertAlign w:val="baseline"/>
                <w:lang w:eastAsia="zh-CN"/>
              </w:rPr>
              <w:fldChar w:fldCharType="separate"/>
            </w:r>
            <w:r>
              <w:rPr>
                <w:rFonts w:hint="eastAsia" w:ascii="仿宋" w:hAnsi="仿宋" w:eastAsia="仿宋" w:cs="仿宋"/>
                <w:bCs/>
                <w:sz w:val="24"/>
                <w:szCs w:val="24"/>
                <w:vertAlign w:val="baseline"/>
                <w:lang w:eastAsia="zh-CN"/>
              </w:rPr>
              <w:t>有限责任</w:t>
            </w:r>
            <w:r>
              <w:rPr>
                <w:rFonts w:hint="eastAsia" w:ascii="仿宋" w:hAnsi="仿宋" w:eastAsia="仿宋" w:cs="仿宋"/>
                <w:bCs/>
                <w:sz w:val="24"/>
                <w:szCs w:val="24"/>
                <w:vertAlign w:val="baseline"/>
                <w:lang w:eastAsia="zh-CN"/>
              </w:rPr>
              <w:fldChar w:fldCharType="end"/>
            </w:r>
            <w:r>
              <w:rPr>
                <w:rFonts w:hint="eastAsia" w:ascii="仿宋" w:hAnsi="仿宋" w:eastAsia="仿宋" w:cs="仿宋"/>
                <w:bCs/>
                <w:sz w:val="24"/>
                <w:szCs w:val="24"/>
                <w:vertAlign w:val="baseline"/>
                <w:lang w:val="en-US" w:eastAsia="zh-CN"/>
              </w:rPr>
              <w:t>等</w:t>
            </w:r>
            <w:r>
              <w:rPr>
                <w:rFonts w:hint="eastAsia" w:ascii="仿宋" w:hAnsi="仿宋" w:eastAsia="仿宋" w:cs="仿宋"/>
                <w:bCs/>
                <w:sz w:val="28"/>
                <w:szCs w:val="28"/>
                <w:vertAlign w:val="baseline"/>
                <w:lang w:eastAsia="zh-CN"/>
              </w:rPr>
              <w:t>）</w:t>
            </w:r>
          </w:p>
        </w:tc>
        <w:tc>
          <w:tcPr>
            <w:tcW w:w="2090" w:type="dxa"/>
          </w:tcPr>
          <w:p>
            <w:pPr>
              <w:autoSpaceDE w:val="0"/>
              <w:autoSpaceDN w:val="0"/>
              <w:adjustRightInd w:val="0"/>
              <w:spacing w:line="240" w:lineRule="auto"/>
              <w:rPr>
                <w:rFonts w:hint="eastAsia" w:ascii="仿宋" w:hAnsi="仿宋" w:eastAsia="仿宋" w:cs="仿宋"/>
                <w:bCs/>
                <w:sz w:val="28"/>
                <w:szCs w:val="28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07" w:type="dxa"/>
          </w:tcPr>
          <w:p>
            <w:pPr>
              <w:autoSpaceDE w:val="0"/>
              <w:autoSpaceDN w:val="0"/>
              <w:adjustRightInd w:val="0"/>
              <w:spacing w:line="240" w:lineRule="auto"/>
              <w:rPr>
                <w:rFonts w:hint="eastAsia" w:ascii="仿宋" w:hAnsi="仿宋" w:eastAsia="仿宋" w:cs="仿宋"/>
                <w:bCs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bCs/>
                <w:sz w:val="28"/>
                <w:szCs w:val="28"/>
                <w:vertAlign w:val="baseline"/>
                <w:lang w:eastAsia="zh-CN"/>
              </w:rPr>
              <w:t>企业注册地址</w:t>
            </w:r>
          </w:p>
        </w:tc>
        <w:tc>
          <w:tcPr>
            <w:tcW w:w="6835" w:type="dxa"/>
            <w:gridSpan w:val="3"/>
          </w:tcPr>
          <w:p>
            <w:pPr>
              <w:autoSpaceDE w:val="0"/>
              <w:autoSpaceDN w:val="0"/>
              <w:adjustRightInd w:val="0"/>
              <w:spacing w:line="240" w:lineRule="auto"/>
              <w:rPr>
                <w:rFonts w:hint="eastAsia" w:ascii="仿宋" w:hAnsi="仿宋" w:eastAsia="仿宋" w:cs="仿宋"/>
                <w:bCs/>
                <w:sz w:val="28"/>
                <w:szCs w:val="28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07" w:type="dxa"/>
          </w:tcPr>
          <w:p>
            <w:pPr>
              <w:autoSpaceDE w:val="0"/>
              <w:autoSpaceDN w:val="0"/>
              <w:adjustRightInd w:val="0"/>
              <w:spacing w:line="240" w:lineRule="auto"/>
              <w:rPr>
                <w:rFonts w:hint="eastAsia" w:ascii="仿宋" w:hAnsi="仿宋" w:eastAsia="仿宋" w:cs="仿宋"/>
                <w:bCs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bCs/>
                <w:sz w:val="28"/>
                <w:szCs w:val="28"/>
                <w:vertAlign w:val="baseline"/>
                <w:lang w:eastAsia="zh-CN"/>
              </w:rPr>
              <w:t>企业经营地址</w:t>
            </w:r>
          </w:p>
        </w:tc>
        <w:tc>
          <w:tcPr>
            <w:tcW w:w="6835" w:type="dxa"/>
            <w:gridSpan w:val="3"/>
          </w:tcPr>
          <w:p>
            <w:pPr>
              <w:autoSpaceDE w:val="0"/>
              <w:autoSpaceDN w:val="0"/>
              <w:adjustRightInd w:val="0"/>
              <w:spacing w:line="240" w:lineRule="auto"/>
              <w:rPr>
                <w:rFonts w:hint="eastAsia" w:ascii="仿宋" w:hAnsi="仿宋" w:eastAsia="仿宋" w:cs="仿宋"/>
                <w:bCs/>
                <w:sz w:val="28"/>
                <w:szCs w:val="28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2507" w:type="dxa"/>
          </w:tcPr>
          <w:p>
            <w:pPr>
              <w:autoSpaceDE w:val="0"/>
              <w:autoSpaceDN w:val="0"/>
              <w:adjustRightInd w:val="0"/>
              <w:spacing w:line="240" w:lineRule="auto"/>
              <w:rPr>
                <w:rFonts w:hint="eastAsia" w:ascii="仿宋" w:hAnsi="仿宋" w:eastAsia="仿宋" w:cs="仿宋"/>
                <w:bCs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bCs/>
                <w:sz w:val="28"/>
                <w:szCs w:val="28"/>
                <w:vertAlign w:val="baseline"/>
                <w:lang w:val="en-US" w:eastAsia="zh-CN"/>
              </w:rPr>
              <w:t>统一社会信用代码</w:t>
            </w:r>
          </w:p>
        </w:tc>
        <w:tc>
          <w:tcPr>
            <w:tcW w:w="6835" w:type="dxa"/>
            <w:gridSpan w:val="3"/>
          </w:tcPr>
          <w:p>
            <w:pPr>
              <w:autoSpaceDE w:val="0"/>
              <w:autoSpaceDN w:val="0"/>
              <w:adjustRightInd w:val="0"/>
              <w:spacing w:line="240" w:lineRule="auto"/>
              <w:rPr>
                <w:rFonts w:hint="eastAsia" w:ascii="仿宋" w:hAnsi="仿宋" w:eastAsia="仿宋" w:cs="仿宋"/>
                <w:bCs/>
                <w:sz w:val="28"/>
                <w:szCs w:val="28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07" w:type="dxa"/>
          </w:tcPr>
          <w:p>
            <w:pPr>
              <w:autoSpaceDE w:val="0"/>
              <w:autoSpaceDN w:val="0"/>
              <w:adjustRightInd w:val="0"/>
              <w:spacing w:line="240" w:lineRule="auto"/>
              <w:rPr>
                <w:rFonts w:hint="default" w:ascii="仿宋" w:hAnsi="仿宋" w:eastAsia="仿宋" w:cs="仿宋"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Cs/>
                <w:sz w:val="28"/>
                <w:szCs w:val="28"/>
                <w:vertAlign w:val="baseline"/>
                <w:lang w:eastAsia="zh-CN"/>
              </w:rPr>
              <w:t>法</w:t>
            </w:r>
            <w:r>
              <w:rPr>
                <w:rFonts w:hint="eastAsia" w:ascii="仿宋" w:hAnsi="仿宋" w:eastAsia="仿宋" w:cs="仿宋"/>
                <w:bCs/>
                <w:sz w:val="28"/>
                <w:szCs w:val="28"/>
                <w:vertAlign w:val="baseline"/>
                <w:lang w:val="en-US" w:eastAsia="zh-CN"/>
              </w:rPr>
              <w:t>定</w:t>
            </w:r>
            <w:r>
              <w:rPr>
                <w:rFonts w:hint="eastAsia" w:ascii="仿宋" w:hAnsi="仿宋" w:eastAsia="仿宋" w:cs="仿宋"/>
                <w:bCs/>
                <w:sz w:val="28"/>
                <w:szCs w:val="28"/>
                <w:vertAlign w:val="baseline"/>
                <w:lang w:eastAsia="zh-CN"/>
              </w:rPr>
              <w:t>代表</w:t>
            </w:r>
            <w:r>
              <w:rPr>
                <w:rFonts w:hint="eastAsia" w:ascii="仿宋" w:hAnsi="仿宋" w:eastAsia="仿宋" w:cs="仿宋"/>
                <w:bCs/>
                <w:sz w:val="28"/>
                <w:szCs w:val="28"/>
                <w:vertAlign w:val="baseline"/>
                <w:lang w:val="en-US" w:eastAsia="zh-CN"/>
              </w:rPr>
              <w:t>人</w:t>
            </w:r>
          </w:p>
        </w:tc>
        <w:tc>
          <w:tcPr>
            <w:tcW w:w="2435" w:type="dxa"/>
          </w:tcPr>
          <w:p>
            <w:pPr>
              <w:autoSpaceDE w:val="0"/>
              <w:autoSpaceDN w:val="0"/>
              <w:adjustRightInd w:val="0"/>
              <w:spacing w:line="240" w:lineRule="auto"/>
              <w:rPr>
                <w:rFonts w:hint="eastAsia" w:ascii="仿宋" w:hAnsi="仿宋" w:eastAsia="仿宋" w:cs="仿宋"/>
                <w:bCs/>
                <w:sz w:val="28"/>
                <w:szCs w:val="28"/>
                <w:vertAlign w:val="baseline"/>
              </w:rPr>
            </w:pPr>
          </w:p>
        </w:tc>
        <w:tc>
          <w:tcPr>
            <w:tcW w:w="2310" w:type="dxa"/>
          </w:tcPr>
          <w:p>
            <w:pPr>
              <w:autoSpaceDE w:val="0"/>
              <w:autoSpaceDN w:val="0"/>
              <w:adjustRightInd w:val="0"/>
              <w:spacing w:line="240" w:lineRule="auto"/>
              <w:rPr>
                <w:rFonts w:hint="eastAsia" w:ascii="仿宋" w:hAnsi="仿宋" w:eastAsia="仿宋" w:cs="仿宋"/>
                <w:bCs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bCs/>
                <w:sz w:val="28"/>
                <w:szCs w:val="28"/>
                <w:vertAlign w:val="baseline"/>
                <w:lang w:eastAsia="zh-CN"/>
              </w:rPr>
              <w:t>注册资本</w:t>
            </w:r>
          </w:p>
        </w:tc>
        <w:tc>
          <w:tcPr>
            <w:tcW w:w="2090" w:type="dxa"/>
          </w:tcPr>
          <w:p>
            <w:pPr>
              <w:autoSpaceDE w:val="0"/>
              <w:autoSpaceDN w:val="0"/>
              <w:adjustRightInd w:val="0"/>
              <w:spacing w:line="240" w:lineRule="auto"/>
              <w:rPr>
                <w:rFonts w:hint="eastAsia" w:ascii="仿宋" w:hAnsi="仿宋" w:eastAsia="仿宋" w:cs="仿宋"/>
                <w:bCs/>
                <w:sz w:val="28"/>
                <w:szCs w:val="28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07" w:type="dxa"/>
          </w:tcPr>
          <w:p>
            <w:pPr>
              <w:autoSpaceDE w:val="0"/>
              <w:autoSpaceDN w:val="0"/>
              <w:adjustRightInd w:val="0"/>
              <w:spacing w:line="240" w:lineRule="auto"/>
              <w:rPr>
                <w:rFonts w:hint="eastAsia" w:ascii="仿宋" w:hAnsi="仿宋" w:eastAsia="仿宋" w:cs="仿宋"/>
                <w:bCs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bCs/>
                <w:sz w:val="28"/>
                <w:szCs w:val="28"/>
                <w:vertAlign w:val="baseline"/>
                <w:lang w:eastAsia="zh-CN"/>
              </w:rPr>
              <w:t>业务联系人</w:t>
            </w:r>
          </w:p>
        </w:tc>
        <w:tc>
          <w:tcPr>
            <w:tcW w:w="2435" w:type="dxa"/>
          </w:tcPr>
          <w:p>
            <w:pPr>
              <w:autoSpaceDE w:val="0"/>
              <w:autoSpaceDN w:val="0"/>
              <w:adjustRightInd w:val="0"/>
              <w:spacing w:line="240" w:lineRule="auto"/>
              <w:rPr>
                <w:rFonts w:hint="eastAsia" w:ascii="仿宋" w:hAnsi="仿宋" w:eastAsia="仿宋" w:cs="仿宋"/>
                <w:bCs/>
                <w:sz w:val="28"/>
                <w:szCs w:val="28"/>
                <w:vertAlign w:val="baseline"/>
              </w:rPr>
            </w:pPr>
          </w:p>
        </w:tc>
        <w:tc>
          <w:tcPr>
            <w:tcW w:w="2310" w:type="dxa"/>
          </w:tcPr>
          <w:p>
            <w:pPr>
              <w:autoSpaceDE w:val="0"/>
              <w:autoSpaceDN w:val="0"/>
              <w:adjustRightInd w:val="0"/>
              <w:spacing w:line="240" w:lineRule="auto"/>
              <w:rPr>
                <w:rFonts w:hint="eastAsia" w:ascii="仿宋" w:hAnsi="仿宋" w:eastAsia="仿宋" w:cs="仿宋"/>
                <w:bCs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bCs/>
                <w:sz w:val="28"/>
                <w:szCs w:val="28"/>
                <w:vertAlign w:val="baseline"/>
                <w:lang w:val="en-US" w:eastAsia="zh-CN"/>
              </w:rPr>
              <w:t>职  务</w:t>
            </w:r>
          </w:p>
        </w:tc>
        <w:tc>
          <w:tcPr>
            <w:tcW w:w="2090" w:type="dxa"/>
          </w:tcPr>
          <w:p>
            <w:pPr>
              <w:autoSpaceDE w:val="0"/>
              <w:autoSpaceDN w:val="0"/>
              <w:adjustRightInd w:val="0"/>
              <w:spacing w:line="240" w:lineRule="auto"/>
              <w:rPr>
                <w:rFonts w:hint="eastAsia" w:ascii="仿宋" w:hAnsi="仿宋" w:eastAsia="仿宋" w:cs="仿宋"/>
                <w:bCs/>
                <w:sz w:val="28"/>
                <w:szCs w:val="28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07" w:type="dxa"/>
          </w:tcPr>
          <w:p>
            <w:pPr>
              <w:autoSpaceDE w:val="0"/>
              <w:autoSpaceDN w:val="0"/>
              <w:adjustRightInd w:val="0"/>
              <w:spacing w:line="240" w:lineRule="auto"/>
              <w:rPr>
                <w:rFonts w:hint="eastAsia" w:ascii="仿宋" w:hAnsi="仿宋" w:eastAsia="仿宋" w:cs="仿宋"/>
                <w:bCs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bCs/>
                <w:sz w:val="28"/>
                <w:szCs w:val="28"/>
                <w:vertAlign w:val="baseline"/>
                <w:lang w:eastAsia="zh-CN"/>
              </w:rPr>
              <w:t>电</w:t>
            </w:r>
            <w:r>
              <w:rPr>
                <w:rFonts w:hint="eastAsia" w:ascii="仿宋" w:hAnsi="仿宋" w:eastAsia="仿宋" w:cs="仿宋"/>
                <w:bCs/>
                <w:sz w:val="28"/>
                <w:szCs w:val="28"/>
                <w:vertAlign w:val="baseline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 w:cs="仿宋"/>
                <w:bCs/>
                <w:sz w:val="28"/>
                <w:szCs w:val="28"/>
                <w:vertAlign w:val="baseline"/>
                <w:lang w:eastAsia="zh-CN"/>
              </w:rPr>
              <w:t>话</w:t>
            </w:r>
          </w:p>
        </w:tc>
        <w:tc>
          <w:tcPr>
            <w:tcW w:w="2435" w:type="dxa"/>
          </w:tcPr>
          <w:p>
            <w:pPr>
              <w:autoSpaceDE w:val="0"/>
              <w:autoSpaceDN w:val="0"/>
              <w:adjustRightInd w:val="0"/>
              <w:spacing w:line="240" w:lineRule="auto"/>
              <w:rPr>
                <w:rFonts w:hint="eastAsia" w:ascii="仿宋" w:hAnsi="仿宋" w:eastAsia="仿宋" w:cs="仿宋"/>
                <w:bCs/>
                <w:sz w:val="28"/>
                <w:szCs w:val="28"/>
                <w:vertAlign w:val="baseline"/>
              </w:rPr>
            </w:pPr>
          </w:p>
        </w:tc>
        <w:tc>
          <w:tcPr>
            <w:tcW w:w="2310" w:type="dxa"/>
          </w:tcPr>
          <w:p>
            <w:pPr>
              <w:autoSpaceDE w:val="0"/>
              <w:autoSpaceDN w:val="0"/>
              <w:adjustRightInd w:val="0"/>
              <w:spacing w:line="240" w:lineRule="auto"/>
              <w:rPr>
                <w:rFonts w:hint="eastAsia" w:ascii="仿宋" w:hAnsi="仿宋" w:eastAsia="仿宋" w:cs="仿宋"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Cs/>
                <w:sz w:val="28"/>
                <w:szCs w:val="28"/>
                <w:vertAlign w:val="baseline"/>
                <w:lang w:val="en-US" w:eastAsia="zh-CN"/>
              </w:rPr>
              <w:t>邮  箱</w:t>
            </w:r>
          </w:p>
        </w:tc>
        <w:tc>
          <w:tcPr>
            <w:tcW w:w="2090" w:type="dxa"/>
          </w:tcPr>
          <w:p>
            <w:pPr>
              <w:autoSpaceDE w:val="0"/>
              <w:autoSpaceDN w:val="0"/>
              <w:adjustRightInd w:val="0"/>
              <w:spacing w:line="240" w:lineRule="auto"/>
              <w:rPr>
                <w:rFonts w:hint="eastAsia" w:ascii="仿宋" w:hAnsi="仿宋" w:eastAsia="仿宋" w:cs="仿宋"/>
                <w:bCs/>
                <w:sz w:val="28"/>
                <w:szCs w:val="28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07" w:type="dxa"/>
          </w:tcPr>
          <w:p>
            <w:pPr>
              <w:autoSpaceDE w:val="0"/>
              <w:autoSpaceDN w:val="0"/>
              <w:adjustRightInd w:val="0"/>
              <w:spacing w:line="240" w:lineRule="auto"/>
              <w:rPr>
                <w:rFonts w:hint="eastAsia" w:ascii="仿宋" w:hAnsi="仿宋" w:eastAsia="仿宋" w:cs="仿宋"/>
                <w:bCs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bCs/>
                <w:sz w:val="28"/>
                <w:szCs w:val="28"/>
                <w:vertAlign w:val="baseline"/>
                <w:lang w:eastAsia="zh-CN"/>
              </w:rPr>
              <w:t>开户行</w:t>
            </w:r>
          </w:p>
        </w:tc>
        <w:tc>
          <w:tcPr>
            <w:tcW w:w="2435" w:type="dxa"/>
          </w:tcPr>
          <w:p>
            <w:pPr>
              <w:autoSpaceDE w:val="0"/>
              <w:autoSpaceDN w:val="0"/>
              <w:adjustRightInd w:val="0"/>
              <w:spacing w:line="240" w:lineRule="auto"/>
              <w:rPr>
                <w:rFonts w:hint="eastAsia" w:ascii="仿宋" w:hAnsi="仿宋" w:eastAsia="仿宋" w:cs="仿宋"/>
                <w:bCs/>
                <w:sz w:val="28"/>
                <w:szCs w:val="28"/>
                <w:vertAlign w:val="baseline"/>
              </w:rPr>
            </w:pPr>
          </w:p>
        </w:tc>
        <w:tc>
          <w:tcPr>
            <w:tcW w:w="2310" w:type="dxa"/>
          </w:tcPr>
          <w:p>
            <w:pPr>
              <w:autoSpaceDE w:val="0"/>
              <w:autoSpaceDN w:val="0"/>
              <w:adjustRightInd w:val="0"/>
              <w:spacing w:line="240" w:lineRule="auto"/>
              <w:rPr>
                <w:rFonts w:hint="eastAsia" w:ascii="仿宋" w:hAnsi="仿宋" w:eastAsia="仿宋" w:cs="仿宋"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Cs/>
                <w:sz w:val="28"/>
                <w:szCs w:val="28"/>
                <w:vertAlign w:val="baseline"/>
                <w:lang w:eastAsia="zh-CN"/>
              </w:rPr>
              <w:t>银行</w:t>
            </w:r>
            <w:r>
              <w:rPr>
                <w:rFonts w:hint="eastAsia" w:ascii="仿宋" w:hAnsi="仿宋" w:eastAsia="仿宋" w:cs="仿宋"/>
                <w:bCs/>
                <w:sz w:val="28"/>
                <w:szCs w:val="28"/>
                <w:vertAlign w:val="baseline"/>
                <w:lang w:val="en-US" w:eastAsia="zh-CN"/>
              </w:rPr>
              <w:t>账</w:t>
            </w:r>
            <w:r>
              <w:rPr>
                <w:rFonts w:hint="eastAsia" w:ascii="仿宋" w:hAnsi="仿宋" w:eastAsia="仿宋" w:cs="仿宋"/>
                <w:bCs/>
                <w:sz w:val="28"/>
                <w:szCs w:val="28"/>
                <w:vertAlign w:val="baseline"/>
                <w:lang w:eastAsia="zh-CN"/>
              </w:rPr>
              <w:t>号</w:t>
            </w:r>
          </w:p>
        </w:tc>
        <w:tc>
          <w:tcPr>
            <w:tcW w:w="2090" w:type="dxa"/>
          </w:tcPr>
          <w:p>
            <w:pPr>
              <w:autoSpaceDE w:val="0"/>
              <w:autoSpaceDN w:val="0"/>
              <w:adjustRightInd w:val="0"/>
              <w:spacing w:line="240" w:lineRule="auto"/>
              <w:rPr>
                <w:rFonts w:hint="eastAsia" w:ascii="仿宋" w:hAnsi="仿宋" w:eastAsia="仿宋" w:cs="仿宋"/>
                <w:bCs/>
                <w:sz w:val="28"/>
                <w:szCs w:val="28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07" w:type="dxa"/>
          </w:tcPr>
          <w:p>
            <w:pPr>
              <w:autoSpaceDE w:val="0"/>
              <w:autoSpaceDN w:val="0"/>
              <w:adjustRightInd w:val="0"/>
              <w:spacing w:line="240" w:lineRule="auto"/>
              <w:rPr>
                <w:rFonts w:hint="eastAsia" w:ascii="仿宋" w:hAnsi="仿宋" w:eastAsia="仿宋" w:cs="仿宋"/>
                <w:bCs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bCs/>
                <w:sz w:val="28"/>
                <w:szCs w:val="28"/>
                <w:vertAlign w:val="baseline"/>
                <w:lang w:eastAsia="zh-CN"/>
              </w:rPr>
              <w:t>企业人数</w:t>
            </w:r>
          </w:p>
        </w:tc>
        <w:tc>
          <w:tcPr>
            <w:tcW w:w="2435" w:type="dxa"/>
          </w:tcPr>
          <w:p>
            <w:pPr>
              <w:autoSpaceDE w:val="0"/>
              <w:autoSpaceDN w:val="0"/>
              <w:adjustRightInd w:val="0"/>
              <w:spacing w:line="240" w:lineRule="auto"/>
              <w:rPr>
                <w:rFonts w:hint="eastAsia" w:ascii="仿宋" w:hAnsi="仿宋" w:eastAsia="仿宋" w:cs="仿宋"/>
                <w:bCs/>
                <w:sz w:val="28"/>
                <w:szCs w:val="28"/>
                <w:vertAlign w:val="baseline"/>
              </w:rPr>
            </w:pPr>
          </w:p>
        </w:tc>
        <w:tc>
          <w:tcPr>
            <w:tcW w:w="2310" w:type="dxa"/>
          </w:tcPr>
          <w:p>
            <w:pPr>
              <w:autoSpaceDE w:val="0"/>
              <w:autoSpaceDN w:val="0"/>
              <w:adjustRightInd w:val="0"/>
              <w:spacing w:line="240" w:lineRule="auto"/>
              <w:rPr>
                <w:rFonts w:hint="eastAsia" w:ascii="仿宋" w:hAnsi="仿宋" w:eastAsia="仿宋" w:cs="仿宋"/>
                <w:bCs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bCs/>
                <w:sz w:val="28"/>
                <w:szCs w:val="28"/>
                <w:vertAlign w:val="baseline"/>
                <w:lang w:eastAsia="zh-CN"/>
              </w:rPr>
              <w:t>企业认证</w:t>
            </w:r>
          </w:p>
        </w:tc>
        <w:tc>
          <w:tcPr>
            <w:tcW w:w="2090" w:type="dxa"/>
          </w:tcPr>
          <w:p>
            <w:pPr>
              <w:autoSpaceDE w:val="0"/>
              <w:autoSpaceDN w:val="0"/>
              <w:adjustRightInd w:val="0"/>
              <w:spacing w:line="240" w:lineRule="auto"/>
              <w:rPr>
                <w:rFonts w:hint="eastAsia" w:ascii="仿宋" w:hAnsi="仿宋" w:eastAsia="仿宋" w:cs="仿宋"/>
                <w:bCs/>
                <w:sz w:val="28"/>
                <w:szCs w:val="28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07" w:type="dxa"/>
          </w:tcPr>
          <w:p>
            <w:pPr>
              <w:autoSpaceDE w:val="0"/>
              <w:autoSpaceDN w:val="0"/>
              <w:adjustRightInd w:val="0"/>
              <w:spacing w:line="240" w:lineRule="auto"/>
              <w:rPr>
                <w:rFonts w:hint="eastAsia" w:ascii="仿宋" w:hAnsi="仿宋" w:eastAsia="仿宋" w:cs="仿宋"/>
                <w:bCs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bCs/>
                <w:sz w:val="28"/>
                <w:szCs w:val="28"/>
                <w:vertAlign w:val="baseline"/>
                <w:lang w:eastAsia="zh-CN"/>
              </w:rPr>
              <w:t>其</w:t>
            </w:r>
            <w:r>
              <w:rPr>
                <w:rFonts w:hint="eastAsia" w:ascii="仿宋" w:hAnsi="仿宋" w:eastAsia="仿宋" w:cs="仿宋"/>
                <w:bCs/>
                <w:sz w:val="28"/>
                <w:szCs w:val="28"/>
                <w:vertAlign w:val="baseline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 w:cs="仿宋"/>
                <w:bCs/>
                <w:sz w:val="28"/>
                <w:szCs w:val="28"/>
                <w:vertAlign w:val="baseline"/>
                <w:lang w:eastAsia="zh-CN"/>
              </w:rPr>
              <w:t>他</w:t>
            </w:r>
          </w:p>
        </w:tc>
        <w:tc>
          <w:tcPr>
            <w:tcW w:w="6835" w:type="dxa"/>
            <w:gridSpan w:val="3"/>
          </w:tcPr>
          <w:p>
            <w:pPr>
              <w:autoSpaceDE w:val="0"/>
              <w:autoSpaceDN w:val="0"/>
              <w:adjustRightInd w:val="0"/>
              <w:spacing w:line="240" w:lineRule="auto"/>
              <w:rPr>
                <w:rFonts w:hint="eastAsia" w:ascii="仿宋" w:hAnsi="仿宋" w:eastAsia="仿宋" w:cs="仿宋"/>
                <w:bCs/>
                <w:sz w:val="28"/>
                <w:szCs w:val="28"/>
                <w:vertAlign w:val="baseline"/>
                <w:lang w:eastAsia="zh-CN"/>
              </w:rPr>
            </w:pPr>
          </w:p>
        </w:tc>
      </w:tr>
    </w:tbl>
    <w:p>
      <w:pPr>
        <w:autoSpaceDE w:val="0"/>
        <w:autoSpaceDN w:val="0"/>
        <w:adjustRightInd w:val="0"/>
        <w:spacing w:line="240" w:lineRule="auto"/>
        <w:ind w:firstLine="0" w:firstLineChars="0"/>
        <w:rPr>
          <w:rFonts w:hint="eastAsia" w:ascii="宋体" w:hAnsi="宋体" w:eastAsia="宋体" w:cs="宋体"/>
          <w:bCs/>
          <w:sz w:val="24"/>
          <w:szCs w:val="24"/>
        </w:rPr>
      </w:pPr>
    </w:p>
    <w:p>
      <w:pPr>
        <w:autoSpaceDE w:val="0"/>
        <w:autoSpaceDN w:val="0"/>
        <w:adjustRightInd w:val="0"/>
        <w:spacing w:line="240" w:lineRule="auto"/>
        <w:ind w:firstLine="0" w:firstLineChars="0"/>
        <w:rPr>
          <w:rFonts w:hint="eastAsia" w:ascii="Times New Roman" w:hAnsi="Times New Roman" w:cs="Times New Roman" w:eastAsiaTheme="minorEastAsia"/>
          <w:kern w:val="0"/>
          <w:sz w:val="21"/>
          <w:szCs w:val="21"/>
          <w:lang w:val="en-US" w:eastAsia="zh-CN"/>
        </w:rPr>
      </w:pPr>
      <w:r>
        <w:rPr>
          <w:rFonts w:hint="eastAsia" w:ascii="Times New Roman" w:hAnsi="Times New Roman" w:cs="Times New Roman" w:eastAsiaTheme="minorEastAsia"/>
          <w:kern w:val="0"/>
          <w:sz w:val="21"/>
          <w:szCs w:val="21"/>
          <w:lang w:val="en-US" w:eastAsia="zh-CN"/>
        </w:rPr>
        <w:t>注：同时发word版和盖章扫描件</w:t>
      </w: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2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9EA6C22"/>
    <w:rsid w:val="39EA6C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Office_11.8.2.11718_F1E327BC-269C-435d-A152-05C5408002CA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2023-04-21T03:29:00Z</dcterms:created>
  <dc:creator>李耀星</dc:creator>
  <cp:lastModifiedBy>李耀星</cp:lastModifiedBy>
  <dcterms:modified xsi:type="dcterms:W3CDTF">2023-04-21T03:29:09Z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2052-11.8.2.11718</vt:lpwstr>
  </property>
  <property fmtid="{D5CDD505-2E9C-101B-9397-08002B2CF9AE}" pid="3" name="ICV">
    <vt:lpwstr>E9C9C10BCD904298ABF9B68E89EA0C6C</vt:lpwstr>
  </property>
</Properties>
</file>